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C" w:rsidRDefault="00660665">
      <w:pPr>
        <w:rPr>
          <w:b/>
          <w:sz w:val="28"/>
          <w:szCs w:val="28"/>
        </w:rPr>
      </w:pPr>
      <w:r w:rsidRPr="00660665">
        <w:rPr>
          <w:b/>
          <w:sz w:val="28"/>
          <w:szCs w:val="28"/>
        </w:rPr>
        <w:t>Mega projects in food processing</w:t>
      </w:r>
      <w:r>
        <w:rPr>
          <w:b/>
          <w:sz w:val="28"/>
          <w:szCs w:val="28"/>
        </w:rPr>
        <w:t xml:space="preserve"> </w:t>
      </w:r>
    </w:p>
    <w:p w:rsidR="00660665" w:rsidRDefault="00660665">
      <w:pPr>
        <w:rPr>
          <w:b/>
          <w:sz w:val="28"/>
          <w:szCs w:val="28"/>
        </w:rPr>
      </w:pPr>
    </w:p>
    <w:p w:rsidR="00660665" w:rsidRPr="00660665" w:rsidRDefault="00660665" w:rsidP="006606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0665">
        <w:rPr>
          <w:b/>
        </w:rPr>
        <w:t>Eligible Sectors-</w:t>
      </w:r>
      <w:r>
        <w:t xml:space="preserve"> Like Fruits, Vegetables, Consumer Food Products, Dairy Products, Meat, Poultry and Fish, and such other Agri - Horticultural sectors including Food Flavors, Colors, Oleo-resins, Spices, Coconut, and Mushrooms. However, </w:t>
      </w:r>
      <w:proofErr w:type="gramStart"/>
      <w:r>
        <w:t>The</w:t>
      </w:r>
      <w:proofErr w:type="gramEnd"/>
      <w:r>
        <w:t xml:space="preserve"> activities of Aerated Water, Packaged Drinking Water and Soft Drinks will not be considered for financial assistance.</w:t>
      </w:r>
    </w:p>
    <w:p w:rsidR="00660665" w:rsidRPr="00660665" w:rsidRDefault="00660665" w:rsidP="00660665">
      <w:pPr>
        <w:pStyle w:val="ListParagraph"/>
        <w:numPr>
          <w:ilvl w:val="0"/>
          <w:numId w:val="1"/>
        </w:numPr>
        <w:rPr>
          <w:b/>
        </w:rPr>
      </w:pPr>
      <w:r w:rsidRPr="00660665">
        <w:rPr>
          <w:b/>
        </w:rPr>
        <w:t xml:space="preserve">Eligibility conditions- 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60665" w:rsidTr="00D42E63">
        <w:tc>
          <w:tcPr>
            <w:tcW w:w="8856" w:type="dxa"/>
          </w:tcPr>
          <w:p w:rsidR="00660665" w:rsidRDefault="00660665" w:rsidP="00D42E63">
            <w:pPr>
              <w:pStyle w:val="ListParagraph"/>
              <w:ind w:left="0"/>
              <w:jc w:val="both"/>
            </w:pPr>
            <w:r>
              <w:t>Applicant must have a net worth of more than 1.5 times of the grant he/she has applied for. Example- if an applicant has applied for Rs. 10,000/- grant then his/her net worth must be Rs. 15,000/-</w:t>
            </w:r>
          </w:p>
        </w:tc>
      </w:tr>
      <w:tr w:rsidR="00660665" w:rsidTr="00D42E63">
        <w:tc>
          <w:tcPr>
            <w:tcW w:w="8856" w:type="dxa"/>
          </w:tcPr>
          <w:p w:rsidR="00660665" w:rsidRDefault="00660665" w:rsidP="00D42E63">
            <w:pPr>
              <w:pStyle w:val="ListParagraph"/>
              <w:ind w:left="0"/>
              <w:jc w:val="both"/>
            </w:pPr>
            <w:r>
              <w:t>A project must be considered by the bank before applying for term loan. Minimum term loan will be 25% of the project cost.</w:t>
            </w:r>
          </w:p>
        </w:tc>
      </w:tr>
      <w:tr w:rsidR="00660665" w:rsidTr="00D42E63">
        <w:tc>
          <w:tcPr>
            <w:tcW w:w="8856" w:type="dxa"/>
          </w:tcPr>
          <w:p w:rsidR="00660665" w:rsidRDefault="00660665" w:rsidP="00D42E63">
            <w:pPr>
              <w:pStyle w:val="ListParagraph"/>
              <w:ind w:left="0"/>
              <w:jc w:val="both"/>
            </w:pPr>
            <w:r>
              <w:t>Only new project with fresh investment will be applicable.</w:t>
            </w:r>
          </w:p>
        </w:tc>
      </w:tr>
      <w:tr w:rsidR="00660665" w:rsidTr="00D42E63">
        <w:tc>
          <w:tcPr>
            <w:tcW w:w="8856" w:type="dxa"/>
          </w:tcPr>
          <w:p w:rsidR="00660665" w:rsidRDefault="00660665" w:rsidP="00D42E63">
            <w:pPr>
              <w:pStyle w:val="ListParagraph"/>
              <w:ind w:left="0"/>
              <w:jc w:val="both"/>
            </w:pPr>
            <w:r>
              <w:t>Applicants must submit their applications at least 2 months before the date of start of actual commercial production.</w:t>
            </w:r>
          </w:p>
        </w:tc>
      </w:tr>
    </w:tbl>
    <w:p w:rsidR="00660665" w:rsidRPr="00C22FCE" w:rsidRDefault="00660665" w:rsidP="00660665">
      <w:pPr>
        <w:pStyle w:val="ListParagraph"/>
        <w:numPr>
          <w:ilvl w:val="0"/>
          <w:numId w:val="3"/>
        </w:numPr>
        <w:jc w:val="both"/>
        <w:rPr>
          <w:b/>
        </w:rPr>
      </w:pPr>
      <w:r w:rsidRPr="00C22FCE">
        <w:rPr>
          <w:b/>
        </w:rPr>
        <w:t xml:space="preserve">Financial Grant- 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447"/>
        <w:gridCol w:w="2399"/>
        <w:gridCol w:w="2372"/>
      </w:tblGrid>
      <w:tr w:rsidR="00660665" w:rsidTr="00D42E63">
        <w:tc>
          <w:tcPr>
            <w:tcW w:w="1638" w:type="dxa"/>
          </w:tcPr>
          <w:p w:rsidR="00660665" w:rsidRDefault="00660665" w:rsidP="00D42E63">
            <w:r>
              <w:t>Process of Grant</w:t>
            </w:r>
          </w:p>
        </w:tc>
        <w:tc>
          <w:tcPr>
            <w:tcW w:w="2447" w:type="dxa"/>
          </w:tcPr>
          <w:p w:rsidR="00660665" w:rsidRDefault="00660665" w:rsidP="00D42E63">
            <w:r>
              <w:t>General Areas</w:t>
            </w:r>
          </w:p>
        </w:tc>
        <w:tc>
          <w:tcPr>
            <w:tcW w:w="2399" w:type="dxa"/>
          </w:tcPr>
          <w:p w:rsidR="00660665" w:rsidRDefault="00660665" w:rsidP="00D42E63">
            <w:r>
              <w:t>Integrated Tribal Development Areas</w:t>
            </w:r>
          </w:p>
        </w:tc>
        <w:tc>
          <w:tcPr>
            <w:tcW w:w="2372" w:type="dxa"/>
          </w:tcPr>
          <w:p w:rsidR="00660665" w:rsidRDefault="00660665" w:rsidP="00D42E63">
            <w:r>
              <w:t>Interest During Construction (IDC)</w:t>
            </w:r>
          </w:p>
        </w:tc>
      </w:tr>
      <w:tr w:rsidR="00660665" w:rsidTr="00D42E63">
        <w:tc>
          <w:tcPr>
            <w:tcW w:w="1638" w:type="dxa"/>
          </w:tcPr>
          <w:p w:rsidR="00660665" w:rsidRDefault="00660665" w:rsidP="00D42E63">
            <w:r>
              <w:t>Grant-in-aid</w:t>
            </w:r>
          </w:p>
        </w:tc>
        <w:tc>
          <w:tcPr>
            <w:tcW w:w="2447" w:type="dxa"/>
          </w:tcPr>
          <w:p w:rsidR="00660665" w:rsidRDefault="00660665" w:rsidP="00D42E63">
            <w:r>
              <w:t>35% of the Bank Appraised Project Cost including IDC amounting to a maximum of Rs. 12 cr. per project</w:t>
            </w:r>
          </w:p>
        </w:tc>
        <w:tc>
          <w:tcPr>
            <w:tcW w:w="2399" w:type="dxa"/>
          </w:tcPr>
          <w:p w:rsidR="00660665" w:rsidRDefault="00660665" w:rsidP="00660665">
            <w:r>
              <w:t xml:space="preserve">50% of the Bank Appraised Project Cost including IDC </w:t>
            </w:r>
            <w:proofErr w:type="gramStart"/>
            <w:r>
              <w:t>amounting</w:t>
            </w:r>
            <w:proofErr w:type="gramEnd"/>
            <w:r>
              <w:t xml:space="preserve"> a maximum of Rs. 12 cr. per project.</w:t>
            </w:r>
          </w:p>
        </w:tc>
        <w:tc>
          <w:tcPr>
            <w:tcW w:w="2372" w:type="dxa"/>
            <w:vMerge w:val="restart"/>
          </w:tcPr>
          <w:p w:rsidR="00660665" w:rsidRDefault="00660665" w:rsidP="00D42E63">
            <w:pPr>
              <w:jc w:val="both"/>
            </w:pPr>
          </w:p>
          <w:p w:rsidR="00660665" w:rsidRDefault="00660665" w:rsidP="00D42E63">
            <w:pPr>
              <w:jc w:val="both"/>
            </w:pPr>
          </w:p>
          <w:p w:rsidR="00660665" w:rsidRDefault="00660665" w:rsidP="00D42E63">
            <w:pPr>
              <w:jc w:val="both"/>
            </w:pPr>
          </w:p>
          <w:p w:rsidR="00660665" w:rsidRDefault="00660665" w:rsidP="00D42E63">
            <w:pPr>
              <w:jc w:val="both"/>
            </w:pPr>
          </w:p>
          <w:p w:rsidR="00660665" w:rsidRDefault="00660665" w:rsidP="00D42E63">
            <w:pPr>
              <w:jc w:val="both"/>
            </w:pPr>
          </w:p>
          <w:p w:rsidR="00660665" w:rsidRDefault="00660665" w:rsidP="00D42E63">
            <w:pPr>
              <w:jc w:val="both"/>
            </w:pPr>
            <w:r>
              <w:t>IDC will be provided for the actual period taken to complete the project or 18 months from the date of approval of the project, whichever is less.</w:t>
            </w:r>
          </w:p>
          <w:p w:rsidR="00660665" w:rsidRDefault="00660665" w:rsidP="00D42E63"/>
        </w:tc>
      </w:tr>
      <w:tr w:rsidR="00660665" w:rsidTr="00D42E63">
        <w:tc>
          <w:tcPr>
            <w:tcW w:w="1638" w:type="dxa"/>
          </w:tcPr>
          <w:p w:rsidR="00660665" w:rsidRDefault="00660665" w:rsidP="00D42E63">
            <w:r>
              <w:t>Interest Subsidy</w:t>
            </w:r>
          </w:p>
        </w:tc>
        <w:tc>
          <w:tcPr>
            <w:tcW w:w="2447" w:type="dxa"/>
          </w:tcPr>
          <w:p w:rsidR="00660665" w:rsidRDefault="00660665" w:rsidP="00660665">
            <w:pPr>
              <w:pStyle w:val="ListParagraph"/>
              <w:numPr>
                <w:ilvl w:val="0"/>
                <w:numId w:val="3"/>
              </w:numPr>
            </w:pPr>
            <w:r>
              <w:t>Interest subvention will be for 5 years, from the date of project completion.</w:t>
            </w:r>
          </w:p>
          <w:p w:rsidR="00660665" w:rsidRDefault="00660665" w:rsidP="00660665">
            <w:pPr>
              <w:pStyle w:val="ListParagraph"/>
              <w:numPr>
                <w:ilvl w:val="0"/>
                <w:numId w:val="3"/>
              </w:numPr>
            </w:pPr>
            <w:r>
              <w:t xml:space="preserve">Every year at 6% rate interest subsidy will be paid to the bank/financial institutions for the term loan an individual has availed. </w:t>
            </w:r>
          </w:p>
          <w:p w:rsidR="00660665" w:rsidRDefault="00660665" w:rsidP="00660665">
            <w:pPr>
              <w:pStyle w:val="ListParagraph"/>
              <w:numPr>
                <w:ilvl w:val="0"/>
                <w:numId w:val="3"/>
              </w:numPr>
            </w:pPr>
            <w:r>
              <w:t xml:space="preserve">Maximum amount will be Rs. 2 cr. per project or actual interest on term loan obtained. </w:t>
            </w:r>
          </w:p>
        </w:tc>
        <w:tc>
          <w:tcPr>
            <w:tcW w:w="2399" w:type="dxa"/>
          </w:tcPr>
          <w:p w:rsidR="00660665" w:rsidRDefault="00660665" w:rsidP="00660665">
            <w:pPr>
              <w:pStyle w:val="ListParagraph"/>
              <w:numPr>
                <w:ilvl w:val="0"/>
                <w:numId w:val="3"/>
              </w:numPr>
            </w:pPr>
            <w:r>
              <w:t>Interest subvention will be for7 years, from the date of project completion.</w:t>
            </w:r>
          </w:p>
          <w:p w:rsidR="00660665" w:rsidRDefault="00660665" w:rsidP="00660665">
            <w:pPr>
              <w:pStyle w:val="ListParagraph"/>
              <w:numPr>
                <w:ilvl w:val="0"/>
                <w:numId w:val="3"/>
              </w:numPr>
            </w:pPr>
            <w:r>
              <w:t xml:space="preserve">Every year at 7% rate interest subsidy will be paid to the bank/financial institutions for the term loan an individual has availed. </w:t>
            </w:r>
          </w:p>
          <w:p w:rsidR="00660665" w:rsidRDefault="00660665" w:rsidP="0066066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Maximum amount will be Rs. 3 cr. per project or actual interest on term loan obtained</w:t>
            </w:r>
          </w:p>
        </w:tc>
        <w:tc>
          <w:tcPr>
            <w:tcW w:w="2372" w:type="dxa"/>
            <w:vMerge/>
          </w:tcPr>
          <w:p w:rsidR="00660665" w:rsidRDefault="00660665" w:rsidP="00D42E63"/>
        </w:tc>
      </w:tr>
    </w:tbl>
    <w:p w:rsidR="00660665" w:rsidRDefault="00660665" w:rsidP="00660665">
      <w:pPr>
        <w:pStyle w:val="ListParagraph"/>
        <w:numPr>
          <w:ilvl w:val="0"/>
          <w:numId w:val="3"/>
        </w:numPr>
        <w:jc w:val="both"/>
      </w:pPr>
      <w:r w:rsidRPr="00C22FCE">
        <w:rPr>
          <w:b/>
        </w:rPr>
        <w:lastRenderedPageBreak/>
        <w:t xml:space="preserve">Procedure to apply- </w:t>
      </w:r>
      <w:r>
        <w:t>Applicants must submit their applications at least 2 months before the date of start of actual commercial production in prescribed format along with the documents to the Directorate of Industries.</w:t>
      </w:r>
    </w:p>
    <w:p w:rsidR="00660665" w:rsidRDefault="00660665" w:rsidP="00660665"/>
    <w:p w:rsidR="00660665" w:rsidRPr="00660665" w:rsidRDefault="00660665" w:rsidP="00660665">
      <w:pPr>
        <w:rPr>
          <w:b/>
        </w:rPr>
      </w:pPr>
    </w:p>
    <w:sectPr w:rsidR="00660665" w:rsidRPr="00660665" w:rsidSect="00C1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D1C"/>
    <w:multiLevelType w:val="hybridMultilevel"/>
    <w:tmpl w:val="3DC288D2"/>
    <w:lvl w:ilvl="0" w:tplc="6092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5E26"/>
    <w:multiLevelType w:val="hybridMultilevel"/>
    <w:tmpl w:val="325C8138"/>
    <w:lvl w:ilvl="0" w:tplc="6092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698C"/>
    <w:multiLevelType w:val="hybridMultilevel"/>
    <w:tmpl w:val="5C6E8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65"/>
    <w:rsid w:val="00660665"/>
    <w:rsid w:val="00C1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65"/>
    <w:pPr>
      <w:ind w:left="720"/>
      <w:contextualSpacing/>
    </w:pPr>
  </w:style>
  <w:style w:type="table" w:styleId="TableGrid">
    <w:name w:val="Table Grid"/>
    <w:basedOn w:val="TableNormal"/>
    <w:uiPriority w:val="59"/>
    <w:rsid w:val="0066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2015-12-21T12:05:00Z</dcterms:created>
  <dcterms:modified xsi:type="dcterms:W3CDTF">2015-12-21T12:18:00Z</dcterms:modified>
</cp:coreProperties>
</file>